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66" w:rsidRPr="00575D15" w:rsidRDefault="00E77566" w:rsidP="00E77566">
      <w:pPr>
        <w:jc w:val="center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第三课时：探索圆柱体积的公式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教学内容</w:t>
      </w:r>
      <w:r w:rsidRPr="00575D15">
        <w:rPr>
          <w:rFonts w:ascii="宋体" w:hAnsi="宋体" w:hint="eastAsia"/>
          <w:sz w:val="28"/>
          <w:szCs w:val="28"/>
        </w:rPr>
        <w:t>：教材第32--34页，探索圆柱体积的公式。</w:t>
      </w:r>
    </w:p>
    <w:p w:rsidR="00E77566" w:rsidRPr="00575D15" w:rsidRDefault="00E77566" w:rsidP="00E77566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教学提示</w:t>
      </w:r>
      <w:r w:rsidRPr="00575D15">
        <w:rPr>
          <w:rFonts w:ascii="宋体" w:hAnsi="宋体" w:hint="eastAsia"/>
          <w:bCs/>
          <w:sz w:val="28"/>
          <w:szCs w:val="28"/>
        </w:rPr>
        <w:t>：</w:t>
      </w:r>
      <w:r w:rsidRPr="00575D15">
        <w:rPr>
          <w:rFonts w:ascii="宋体" w:hAnsi="宋体" w:hint="eastAsia"/>
          <w:sz w:val="28"/>
          <w:szCs w:val="28"/>
        </w:rPr>
        <w:t>本节课是在学生掌握了长方体的体积公式，理解了圆的面积公式推导过程等基础上安排的。重点是经历探索圆柱体积公式的推导过程，能应用公式进行计算。在教学活动中，要按照教材的设计意图，抓住每个环节的重点，突破难点。教学例1时首先让学生观察，从中得出：爷爷的生日蛋糕大，就是蛋糕的体积大。亮亮的生日蛋糕小，就是蛋糕的体积小。教学例2时启发学生根据以前的知识和活动经验进行大胆猜测和设想，形成共识。师生共同推导出圆柱体积公式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教学目标</w:t>
      </w:r>
      <w:r w:rsidRPr="00575D15">
        <w:rPr>
          <w:rFonts w:ascii="宋体" w:hAnsi="宋体" w:hint="eastAsia"/>
          <w:sz w:val="28"/>
          <w:szCs w:val="28"/>
        </w:rPr>
        <w:t>：</w:t>
      </w:r>
    </w:p>
    <w:p w:rsidR="00E77566" w:rsidRPr="00575D15" w:rsidRDefault="00E77566" w:rsidP="00E77566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1、经历认识圆柱体积，探索圆柱体积计算公式及简单应用的过程。</w:t>
      </w:r>
    </w:p>
    <w:p w:rsidR="00E77566" w:rsidRPr="00575D15" w:rsidRDefault="00E77566" w:rsidP="00E77566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2、探索并掌握圆柱体积公式，能计算圆柱的体积。</w:t>
      </w:r>
    </w:p>
    <w:p w:rsidR="00E77566" w:rsidRPr="00575D15" w:rsidRDefault="00E77566" w:rsidP="00E77566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3、在探索圆柱体积的过程中，进一步体会转化的数学思想，体验数学问题的探索性和挑战性，感受数学结论的确定性。</w:t>
      </w:r>
    </w:p>
    <w:p w:rsidR="00E77566" w:rsidRPr="00575D15" w:rsidRDefault="00E77566" w:rsidP="00E77566">
      <w:pPr>
        <w:spacing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教学重点</w:t>
      </w:r>
      <w:r w:rsidRPr="00575D15">
        <w:rPr>
          <w:rFonts w:ascii="宋体" w:hAnsi="宋体" w:hint="eastAsia"/>
          <w:sz w:val="28"/>
          <w:szCs w:val="28"/>
        </w:rPr>
        <w:t>：经历探索圆柱体积公式的推导过程，能应用公式进行计算。</w:t>
      </w:r>
    </w:p>
    <w:p w:rsidR="00E77566" w:rsidRPr="00575D15" w:rsidRDefault="00E77566" w:rsidP="00E77566">
      <w:pPr>
        <w:spacing w:line="36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教学难点</w:t>
      </w:r>
      <w:r w:rsidRPr="00575D15">
        <w:rPr>
          <w:rFonts w:ascii="宋体" w:hAnsi="宋体" w:hint="eastAsia"/>
          <w:sz w:val="28"/>
          <w:szCs w:val="28"/>
        </w:rPr>
        <w:t>：理解把圆柱等分拼成的近似长方体底面与圆柱底面之间的关系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课前准备</w:t>
      </w:r>
      <w:r w:rsidRPr="00575D15">
        <w:rPr>
          <w:rFonts w:ascii="宋体" w:hAnsi="宋体" w:hint="eastAsia"/>
          <w:sz w:val="28"/>
          <w:szCs w:val="28"/>
        </w:rPr>
        <w:t>：两个不宜直观比较体积大小的茶叶筒，探索体积的课件。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教学过程</w:t>
      </w:r>
      <w:r w:rsidRPr="00575D15">
        <w:rPr>
          <w:rFonts w:ascii="宋体" w:hAnsi="宋体" w:hint="eastAsia"/>
          <w:sz w:val="28"/>
          <w:szCs w:val="28"/>
        </w:rPr>
        <w:t>：</w:t>
      </w:r>
    </w:p>
    <w:p w:rsidR="00E77566" w:rsidRPr="00575D15" w:rsidRDefault="00E77566" w:rsidP="00E77566">
      <w:pPr>
        <w:rPr>
          <w:rFonts w:ascii="宋体" w:hAnsi="宋体" w:hint="eastAsia"/>
          <w:b/>
          <w:bCs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一、导入新课：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师：生日对我们每一个人来说都是非常重要的日子。大家都不会</w:t>
      </w:r>
      <w:r w:rsidRPr="00575D15">
        <w:rPr>
          <w:rFonts w:ascii="宋体" w:hAnsi="宋体" w:hint="eastAsia"/>
          <w:sz w:val="28"/>
          <w:szCs w:val="28"/>
        </w:rPr>
        <w:lastRenderedPageBreak/>
        <w:t>忘记自己的生日。今天，老师想了解一下，谁知道爸爸、妈妈、爷爷、奶奶的生日呢？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指名说，教师给予激励性评价。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师：真不错，爸爸妈妈的生日记得这么清楚；真好，还记得爷爷奶奶的生日吗？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师：你们知道吗?我们书中的同伴亮亮和他爷爷的生日是同一天。老师这有一张他们全家给亮亮和爷爷一起过生日的照片。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设计意图：通过交流和激励性评价，培养学生关心长辈的情感，并自然引出主题情景。</w:t>
      </w:r>
    </w:p>
    <w:p w:rsidR="00E77566" w:rsidRPr="00575D15" w:rsidRDefault="00E77566" w:rsidP="00E77566">
      <w:pPr>
        <w:rPr>
          <w:rFonts w:ascii="宋体" w:hAnsi="宋体" w:hint="eastAsia"/>
          <w:b/>
          <w:bCs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二、探究新知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（一）圆柱体积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1．出示情境图。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师：观察上面的情景，你发现了什么？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学生可能说出很多。如：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亮亮在说“祝爷爷生日快乐”。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屋里放着生日快乐的歌曲。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桌子上放着一大一小两</w:t>
      </w:r>
      <w:proofErr w:type="gramStart"/>
      <w:r w:rsidRPr="00575D15">
        <w:rPr>
          <w:rFonts w:ascii="宋体" w:hAnsi="宋体" w:hint="eastAsia"/>
          <w:sz w:val="28"/>
          <w:szCs w:val="28"/>
        </w:rPr>
        <w:t>个</w:t>
      </w:r>
      <w:proofErr w:type="gramEnd"/>
      <w:r w:rsidRPr="00575D15">
        <w:rPr>
          <w:rFonts w:ascii="宋体" w:hAnsi="宋体" w:hint="eastAsia"/>
          <w:sz w:val="28"/>
          <w:szCs w:val="28"/>
        </w:rPr>
        <w:t>蛋糕。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大蛋糕是给爷爷的，小蛋糕是给亮亮的。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爷爷的生日蛋糕大，亮亮的生日蛋糕小一点。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两个蛋糕都是圆柱形的。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师：同学们观察的非常仔细，发现了蛋糕的形状和大小。过去我们学过体积，谁能用“体积”来说一说爷爷和亮亮蛋糕的大小呢？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生：爷爷的生日蛋糕体积大，亮亮的生日蛋糕体积小。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设计意图：在学生观察情景图，交流图中事物的过程中，受到思想教育，发现数学问题。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2．师：刚才的蛋糕我们很容易就区分出哪个蛋糕的体积大，现在老师这有两个茶叶桶，你能说出哪个茶叶桶的体积大吗？ 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教师出示一个高的细一些和一个矮的粗一些的茶叶桶。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生可能会有不同意见，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生1：高的细一些的体积大。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生2：矮的粗一些的体积大。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师：根据生活经验，想一想，有什么办法可以知道哪个茶叶桶的体积大呢？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学生可能说道许多办法。如：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proofErr w:type="gramStart"/>
      <w:r w:rsidRPr="00575D15">
        <w:rPr>
          <w:rFonts w:ascii="宋体" w:hAnsi="宋体" w:hint="eastAsia"/>
          <w:sz w:val="28"/>
          <w:szCs w:val="28"/>
        </w:rPr>
        <w:t>装同样</w:t>
      </w:r>
      <w:proofErr w:type="gramEnd"/>
      <w:r w:rsidRPr="00575D15">
        <w:rPr>
          <w:rFonts w:ascii="宋体" w:hAnsi="宋体" w:hint="eastAsia"/>
          <w:sz w:val="28"/>
          <w:szCs w:val="28"/>
        </w:rPr>
        <w:t>多的茶叶，哪个筒装的茶叶多，哪个体积就大。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装小米，哪个桶装的小米多，哪个体积就大。 ……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设计意图：问题讨论既是学习新知的需要，也是学生生活经验的提升。</w:t>
      </w:r>
    </w:p>
    <w:p w:rsidR="00E77566" w:rsidRPr="00575D15" w:rsidRDefault="00E77566" w:rsidP="00E77566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师：真聪明，大家想出的办法很好，也很科学。但是，如果现在是两个实心的圆柱体，不是茶叶桶，怎样比较它们体积的大小呢？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学生可能会说：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用秤称，哪个重，哪个体积就大。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如果学生还说不出计算体积，教师继续启发：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师：这个办法也不错。总之，只要是实物我们就能比较。现在，如果</w:t>
      </w:r>
      <w:r w:rsidRPr="00575D15">
        <w:rPr>
          <w:rFonts w:ascii="宋体" w:hAnsi="宋体" w:hint="eastAsia"/>
          <w:sz w:val="28"/>
          <w:szCs w:val="28"/>
        </w:rPr>
        <w:lastRenderedPageBreak/>
        <w:t>是用图出示的两个圆柱体，怎么办呢？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生：计算，只能计算出体积了。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师：对，计算。如果我们能计算出圆柱体的体积，不管在什么情况下，都能准确地比较出哪个体积大。这节课，我们就来研究怎样计算圆柱的体积。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板书：计算圆柱的体积。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设计意图：在具体问题的讨论中，使学生感受到学会计算圆柱体积的必要性，激发学生的学习愿望。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（二）探索圆柱体积公式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1．师：怎样求圆柱的体积呢？以前我们学习过长方体、正方体的体积公式，谁能根据以前的知识和经验，大胆猜测一下，圆柱体的体积怎样计算？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生：我们学过长方体的体积</w:t>
      </w:r>
      <w:proofErr w:type="gramStart"/>
      <w:r w:rsidRPr="00575D15">
        <w:rPr>
          <w:rFonts w:ascii="宋体" w:hAnsi="宋体" w:hint="eastAsia"/>
          <w:sz w:val="28"/>
          <w:szCs w:val="28"/>
        </w:rPr>
        <w:t>是用底面积</w:t>
      </w:r>
      <w:proofErr w:type="gramEnd"/>
      <w:r w:rsidRPr="00575D15">
        <w:rPr>
          <w:rFonts w:ascii="宋体" w:hAnsi="宋体" w:hint="eastAsia"/>
          <w:sz w:val="28"/>
          <w:szCs w:val="28"/>
        </w:rPr>
        <w:t>乘高计算的，圆柱的体积我想也应该是底面积乘高。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学生想不到，教师启发引导。如：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师：学习长方体、正方体的体积时，有一个统一的公式：底面积×高，根据这个公式，你能猜想到圆柱体的体积公式吗？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教师板书：底面积×高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师：同学们猜的对不对呢？下面，我们就把圆柱体体积计算转化为 长方形体积计算来验证一下。谁来说一说可以是怎样做？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生：像圆一样，把圆柱的底面等分成若干份，切开拼成一个近似的   长方体。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 xml:space="preserve"> 学生说不出，教师介绍。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设计意图： 在教师的启发下，调动学生已有的知识和经验，进行猜想和方法讨论，激发学生探求新知识的欲望。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2．师：现在，我们用课件演示</w:t>
      </w:r>
      <w:proofErr w:type="gramStart"/>
      <w:r w:rsidRPr="00575D15">
        <w:rPr>
          <w:rFonts w:ascii="宋体" w:hAnsi="宋体" w:hint="eastAsia"/>
          <w:sz w:val="28"/>
          <w:szCs w:val="28"/>
        </w:rPr>
        <w:t>一下割拼的</w:t>
      </w:r>
      <w:proofErr w:type="gramEnd"/>
      <w:r w:rsidRPr="00575D15">
        <w:rPr>
          <w:rFonts w:ascii="宋体" w:hAnsi="宋体" w:hint="eastAsia"/>
          <w:sz w:val="28"/>
          <w:szCs w:val="28"/>
        </w:rPr>
        <w:t>过程。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课件演示把圆柱底面等分成16份、拼成长方体。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师：我们把一个圆柱体等分成16份，拼成了一个什么样的图形？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生：拼成了一个近似的长方体。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师：如果我们把一个圆柱体等分成32份，会有什么不同？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课件演示将圆柱底面等分成32份，分割圆柱和拼成长方体的过程。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师：我们把一个圆柱体等分成32份，拼成了一个什么样的图形？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生：还是拼成了一个近似的长方体。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 充分利用课件，简化操作的过程，提高学习的时效性。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3．师：仔细观察两次拼的结果，有什么不同？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生：第2次拼成的立体图形更接近于长方体。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师：观察得非常细致，那同学们想一想，如果等分的份数越多，拼成的长方体会怎么样？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生：等分的份数越多，拼成的立体图形就越接近于长方体。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师：真聪明。再请同学们想一想，把圆柱体转化为长方体以后，什么变了，什么没变？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生：把圆柱拼成长方体后，形状变了，体积不变。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 在观察讨论中，渗透极限思想，发展学生的数学思维，为计算方法积累现实经验。</w:t>
      </w:r>
    </w:p>
    <w:p w:rsidR="00E77566" w:rsidRPr="00575D15" w:rsidRDefault="00E77566" w:rsidP="00E77566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 xml:space="preserve">师：认真观察拼出的近似长方体和圆柱，你发现它们有什么关系？ 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生1：近似长方体的体积就是圆柱体的体积。    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生2：近似长方体的底面积就是圆柱体的底面积。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生3：近似长方体的高就是圆柱体的高。</w:t>
      </w:r>
    </w:p>
    <w:p w:rsidR="00E77566" w:rsidRPr="00575D15" w:rsidRDefault="00E77566" w:rsidP="00E77566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设计意图：问题讨论，既是对操作结果的总结指导，也为总结公式</w:t>
      </w:r>
      <w:proofErr w:type="gramStart"/>
      <w:r w:rsidRPr="00575D15">
        <w:rPr>
          <w:rFonts w:ascii="宋体" w:hAnsi="宋体" w:hint="eastAsia"/>
          <w:sz w:val="28"/>
          <w:szCs w:val="28"/>
        </w:rPr>
        <w:t>作准备</w:t>
      </w:r>
      <w:proofErr w:type="gramEnd"/>
      <w:r w:rsidRPr="00575D15">
        <w:rPr>
          <w:rFonts w:ascii="宋体" w:hAnsi="宋体" w:hint="eastAsia"/>
          <w:sz w:val="28"/>
          <w:szCs w:val="28"/>
        </w:rPr>
        <w:t>。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5</w:t>
      </w:r>
      <w:r w:rsidRPr="00575D15">
        <w:rPr>
          <w:rFonts w:ascii="宋体" w:hAnsi="宋体" w:cs="宋体" w:hint="eastAsia"/>
          <w:sz w:val="28"/>
          <w:szCs w:val="28"/>
        </w:rPr>
        <w:t>．师：根据这个实验，你能推导圆柱的体积计算公式吗?试着说一说。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生：这个长方体的底面积与圆柱体的底面积相等，这个长方体的高与圆柱体的高相等 。因为长方体的体积等于底面积乘高，所以，圆柱体的体积计算公式也是底面积乘高。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师：通过切拼，圆柱转化成近似的长方体。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教师适时总结并板书。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829945</wp:posOffset>
                </wp:positionH>
                <wp:positionV relativeFrom="paragraph">
                  <wp:posOffset>276225</wp:posOffset>
                </wp:positionV>
                <wp:extent cx="635" cy="198120"/>
                <wp:effectExtent l="54610" t="10795" r="59055" b="1968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35pt,21.75pt" to="65.4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">
                <v:stroke endarrow="block"/>
              </v:line>
            </w:pict>
          </mc:Fallback>
        </mc:AlternateContent>
      </w:r>
      <w:r w:rsidRPr="00575D15">
        <w:rPr>
          <w:rFonts w:ascii="宋体" w:hAnsi="宋体" w:cs="宋体" w:hint="eastAsia"/>
          <w:sz w:val="28"/>
          <w:szCs w:val="28"/>
        </w:rPr>
        <w:t>长方体的体积=底面积×高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20320</wp:posOffset>
                </wp:positionV>
                <wp:extent cx="635" cy="198120"/>
                <wp:effectExtent l="54610" t="5715" r="59055" b="1524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1pt,1.6pt" to="135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2306320</wp:posOffset>
                </wp:positionH>
                <wp:positionV relativeFrom="paragraph">
                  <wp:posOffset>58420</wp:posOffset>
                </wp:positionV>
                <wp:extent cx="635" cy="198120"/>
                <wp:effectExtent l="54610" t="5715" r="59055" b="1524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6pt,4.6pt" to="181.6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">
                <v:stroke endarrow="block"/>
              </v:line>
            </w:pict>
          </mc:Fallback>
        </mc:AlternateConten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圆柱体的体积=底面积×高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师：同学们真棒！通过把圆柱转化为长方体，我们验证了自己的猜想，还得出了圆柱体体积的计算公式。在这个公式中，如果用V表示圆柱的体积，S表示圆柱的底面积，h表示圆柱的高，那么圆柱体积的字母公式可以怎样表示？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生： V=</w:t>
      </w:r>
      <w:proofErr w:type="spellStart"/>
      <w:r w:rsidRPr="00575D15">
        <w:rPr>
          <w:rFonts w:ascii="宋体" w:hAnsi="宋体" w:cs="宋体" w:hint="eastAsia"/>
          <w:sz w:val="28"/>
          <w:szCs w:val="28"/>
        </w:rPr>
        <w:t>Sh</w:t>
      </w:r>
      <w:proofErr w:type="spellEnd"/>
    </w:p>
    <w:p w:rsidR="00E77566" w:rsidRPr="00575D15" w:rsidRDefault="00E77566" w:rsidP="00E77566">
      <w:pPr>
        <w:tabs>
          <w:tab w:val="left" w:pos="960"/>
        </w:tabs>
        <w:spacing w:line="360" w:lineRule="auto"/>
        <w:ind w:firstLine="482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教师板书公式。</w:t>
      </w:r>
    </w:p>
    <w:p w:rsidR="00E77566" w:rsidRPr="00575D15" w:rsidRDefault="00E77566" w:rsidP="00E77566">
      <w:pPr>
        <w:tabs>
          <w:tab w:val="left" w:pos="960"/>
        </w:tabs>
        <w:spacing w:line="360" w:lineRule="auto"/>
        <w:ind w:firstLine="482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设计意图：让学生经历圆柱体积公式的总结过程，感受数学问题的探索性和结论的确定性。</w:t>
      </w:r>
    </w:p>
    <w:p w:rsidR="00E77566" w:rsidRPr="00575D15" w:rsidRDefault="00E77566" w:rsidP="00E77566">
      <w:pPr>
        <w:numPr>
          <w:ilvl w:val="0"/>
          <w:numId w:val="2"/>
        </w:numPr>
        <w:tabs>
          <w:tab w:val="left" w:pos="0"/>
        </w:tabs>
        <w:spacing w:line="360" w:lineRule="auto"/>
        <w:ind w:firstLine="482"/>
        <w:rPr>
          <w:rFonts w:ascii="宋体" w:hAnsi="宋体" w:cs="宋体" w:hint="eastAsia"/>
          <w:b/>
          <w:bCs/>
          <w:sz w:val="28"/>
          <w:szCs w:val="28"/>
        </w:rPr>
      </w:pPr>
      <w:r w:rsidRPr="00575D15">
        <w:rPr>
          <w:rFonts w:ascii="宋体" w:hAnsi="宋体" w:cs="宋体" w:hint="eastAsia"/>
          <w:b/>
          <w:bCs/>
          <w:sz w:val="28"/>
          <w:szCs w:val="28"/>
        </w:rPr>
        <w:t>巩固新知</w:t>
      </w:r>
    </w:p>
    <w:p w:rsidR="00E77566" w:rsidRPr="00575D15" w:rsidRDefault="00E77566" w:rsidP="00E77566">
      <w:pPr>
        <w:tabs>
          <w:tab w:val="left" w:pos="960"/>
        </w:tabs>
        <w:spacing w:line="360" w:lineRule="auto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“试一试”，先让学生观察图，理解并根据给出的有关数据，再独立完成。</w:t>
      </w:r>
    </w:p>
    <w:p w:rsidR="00E77566" w:rsidRPr="00575D15" w:rsidRDefault="00E77566" w:rsidP="00E77566">
      <w:pPr>
        <w:tabs>
          <w:tab w:val="left" w:pos="960"/>
        </w:tabs>
        <w:spacing w:line="360" w:lineRule="auto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lastRenderedPageBreak/>
        <w:t xml:space="preserve">  3.14</w:t>
      </w:r>
      <w:r w:rsidRPr="00575D15">
        <w:rPr>
          <w:rFonts w:ascii="宋体" w:hAnsi="宋体" w:cs="Arial"/>
          <w:sz w:val="28"/>
          <w:szCs w:val="28"/>
        </w:rPr>
        <w:t>×</w:t>
      </w:r>
      <w:r w:rsidRPr="00575D15">
        <w:rPr>
          <w:rFonts w:ascii="宋体" w:hAnsi="宋体" w:cs="Arial" w:hint="eastAsia"/>
          <w:sz w:val="28"/>
          <w:szCs w:val="28"/>
        </w:rPr>
        <w:t>（</w:t>
      </w:r>
      <w:r w:rsidRPr="00575D15">
        <w:rPr>
          <w:rFonts w:ascii="宋体" w:hAnsi="宋体" w:cs="Arial" w:hint="eastAsia"/>
          <w:position w:val="-24"/>
          <w:sz w:val="28"/>
          <w:szCs w:val="28"/>
        </w:rPr>
        <w:object w:dxaOrig="320" w:dyaOrig="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" o:spid="_x0000_i1025" type="#_x0000_t75" style="width:16.2pt;height:31.2pt;mso-position-horizontal-relative:page;mso-position-vertical-relative:page" o:ole="">
            <v:imagedata r:id="rId8" o:title=""/>
          </v:shape>
          <o:OLEObject Type="Embed" ProgID="Equation.3" ShapeID="图片 6" DrawAspect="Content" ObjectID="_1595411969" r:id="rId9">
            <o:FieldCodes>\* MERGEFORMAT</o:FieldCodes>
          </o:OLEObject>
        </w:object>
      </w:r>
      <w:r w:rsidRPr="00575D15">
        <w:rPr>
          <w:rFonts w:ascii="宋体" w:hAnsi="宋体" w:cs="Arial" w:hint="eastAsia"/>
          <w:sz w:val="28"/>
          <w:szCs w:val="28"/>
        </w:rPr>
        <w:t>)</w:t>
      </w:r>
      <w:r w:rsidRPr="00575D15">
        <w:rPr>
          <w:rFonts w:ascii="宋体" w:hAnsi="宋体" w:cs="宋体" w:hint="eastAsia"/>
          <w:sz w:val="28"/>
          <w:szCs w:val="28"/>
          <w:vertAlign w:val="superscript"/>
        </w:rPr>
        <w:t>2</w:t>
      </w:r>
      <w:r w:rsidRPr="00575D15">
        <w:rPr>
          <w:rFonts w:ascii="宋体" w:hAnsi="宋体" w:cs="Arial"/>
          <w:sz w:val="28"/>
          <w:szCs w:val="28"/>
        </w:rPr>
        <w:t>×</w:t>
      </w:r>
      <w:r w:rsidRPr="00575D15">
        <w:rPr>
          <w:rFonts w:ascii="宋体" w:hAnsi="宋体" w:cs="Arial" w:hint="eastAsia"/>
          <w:sz w:val="28"/>
          <w:szCs w:val="28"/>
        </w:rPr>
        <w:t>10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=</w:t>
      </w:r>
      <w:r w:rsidRPr="00575D15">
        <w:rPr>
          <w:rFonts w:ascii="宋体" w:hAnsi="宋体" w:cs="宋体" w:hint="eastAsia"/>
          <w:sz w:val="28"/>
          <w:szCs w:val="28"/>
          <w:u w:val="single"/>
        </w:rPr>
        <w:t xml:space="preserve">               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=</w:t>
      </w:r>
      <w:r w:rsidRPr="00575D15">
        <w:rPr>
          <w:rFonts w:ascii="宋体" w:hAnsi="宋体" w:cs="宋体" w:hint="eastAsia"/>
          <w:sz w:val="28"/>
          <w:szCs w:val="28"/>
          <w:u w:val="single"/>
        </w:rPr>
        <w:t xml:space="preserve">          </w:t>
      </w:r>
      <w:r w:rsidRPr="00575D15">
        <w:rPr>
          <w:rFonts w:ascii="宋体" w:hAnsi="宋体" w:cs="宋体" w:hint="eastAsia"/>
          <w:sz w:val="28"/>
          <w:szCs w:val="28"/>
        </w:rPr>
        <w:t>(平方厘米）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设计意图：在新课教学中，先让学生通过自学材料，然后让学生在操作中感知，在观察中理解，在比较中归纳，通过这些措施使学生切实经历圆柱体积公式的推导过程，掌握计算方法；并且在公式的推导过程中，充分让学生感受和体验“转化”这一解决数学问题重要的思想方法；通过巩固是对</w:t>
      </w:r>
      <w:proofErr w:type="gramStart"/>
      <w:r w:rsidRPr="00575D15">
        <w:rPr>
          <w:rFonts w:ascii="宋体" w:hAnsi="宋体" w:cs="宋体" w:hint="eastAsia"/>
          <w:sz w:val="28"/>
          <w:szCs w:val="28"/>
        </w:rPr>
        <w:t>前面新授一个</w:t>
      </w:r>
      <w:proofErr w:type="gramEnd"/>
      <w:r w:rsidRPr="00575D15">
        <w:rPr>
          <w:rFonts w:ascii="宋体" w:hAnsi="宋体" w:cs="宋体" w:hint="eastAsia"/>
          <w:sz w:val="28"/>
          <w:szCs w:val="28"/>
        </w:rPr>
        <w:t>加深的过程。</w:t>
      </w:r>
    </w:p>
    <w:p w:rsidR="00E77566" w:rsidRPr="00575D15" w:rsidRDefault="00E77566" w:rsidP="00E77566">
      <w:pPr>
        <w:rPr>
          <w:rFonts w:ascii="宋体" w:hAnsi="宋体" w:cs="宋体" w:hint="eastAsia"/>
          <w:bCs/>
          <w:sz w:val="28"/>
          <w:szCs w:val="28"/>
        </w:rPr>
      </w:pPr>
      <w:r w:rsidRPr="00575D15">
        <w:rPr>
          <w:rFonts w:ascii="宋体" w:hAnsi="宋体" w:cs="宋体" w:hint="eastAsia"/>
          <w:b/>
          <w:bCs/>
          <w:sz w:val="28"/>
          <w:szCs w:val="28"/>
        </w:rPr>
        <w:t xml:space="preserve">  四、达标反馈</w:t>
      </w:r>
      <w:r w:rsidRPr="00575D15">
        <w:rPr>
          <w:rFonts w:ascii="宋体" w:hAnsi="宋体" w:cs="宋体" w:hint="eastAsia"/>
          <w:bCs/>
          <w:sz w:val="28"/>
          <w:szCs w:val="28"/>
        </w:rPr>
        <w:t>：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1、“练一练”第1题，学生独立计算，教师巡视。</w:t>
      </w:r>
    </w:p>
    <w:p w:rsidR="00E77566" w:rsidRPr="00575D15" w:rsidRDefault="00E77566" w:rsidP="00E77566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全班交流。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 xml:space="preserve">   答案：1．体积是169.56立方分米。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 xml:space="preserve">          2．体积是150.72立方厘米。</w:t>
      </w:r>
    </w:p>
    <w:p w:rsidR="00E77566" w:rsidRPr="00575D15" w:rsidRDefault="00E77566" w:rsidP="00E77566">
      <w:pPr>
        <w:numPr>
          <w:ilvl w:val="0"/>
          <w:numId w:val="3"/>
        </w:num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第2题，由学生独立完成，教师巡视。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 xml:space="preserve">   答案：339.12立方厘米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设计意图：用公式计算的基本练习，训练学生的技能，夯实基础知识。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3、学生读题，</w:t>
      </w:r>
      <w:proofErr w:type="gramStart"/>
      <w:r w:rsidRPr="00575D15">
        <w:rPr>
          <w:rFonts w:ascii="宋体" w:hAnsi="宋体" w:cs="宋体" w:hint="eastAsia"/>
          <w:sz w:val="28"/>
          <w:szCs w:val="28"/>
        </w:rPr>
        <w:t>全班齐读题</w:t>
      </w:r>
      <w:proofErr w:type="gramEnd"/>
      <w:r w:rsidRPr="00575D15">
        <w:rPr>
          <w:rFonts w:ascii="宋体" w:hAnsi="宋体" w:cs="宋体" w:hint="eastAsia"/>
          <w:sz w:val="28"/>
          <w:szCs w:val="28"/>
        </w:rPr>
        <w:t>。</w:t>
      </w:r>
    </w:p>
    <w:p w:rsidR="00E77566" w:rsidRPr="00575D15" w:rsidRDefault="00E77566" w:rsidP="00E77566">
      <w:pPr>
        <w:widowControl/>
        <w:wordWrap w:val="0"/>
        <w:spacing w:line="360" w:lineRule="auto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575D15">
        <w:rPr>
          <w:rFonts w:ascii="宋体" w:hAnsi="宋体" w:cs="宋体" w:hint="eastAsia"/>
          <w:bCs/>
          <w:kern w:val="0"/>
          <w:sz w:val="28"/>
          <w:szCs w:val="28"/>
        </w:rPr>
        <w:t>师：能不能根据公式直接计算?</w:t>
      </w:r>
    </w:p>
    <w:p w:rsidR="00E77566" w:rsidRPr="00575D15" w:rsidRDefault="00E77566" w:rsidP="00E77566">
      <w:pPr>
        <w:widowControl/>
        <w:wordWrap w:val="0"/>
        <w:spacing w:line="360" w:lineRule="auto"/>
        <w:jc w:val="lef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生：不能，要先统一计量单位。</w:t>
      </w:r>
    </w:p>
    <w:p w:rsidR="00E77566" w:rsidRPr="00575D15" w:rsidRDefault="00E77566" w:rsidP="00E77566">
      <w:pPr>
        <w:widowControl/>
        <w:wordWrap w:val="0"/>
        <w:spacing w:line="360" w:lineRule="auto"/>
        <w:jc w:val="left"/>
        <w:rPr>
          <w:rFonts w:ascii="宋体" w:hAnsi="宋体" w:cs="宋体" w:hint="eastAsia"/>
          <w:bCs/>
          <w:kern w:val="0"/>
          <w:sz w:val="28"/>
          <w:szCs w:val="28"/>
        </w:rPr>
      </w:pPr>
      <w:r w:rsidRPr="00575D15">
        <w:rPr>
          <w:rFonts w:ascii="宋体" w:hAnsi="宋体" w:cs="宋体" w:hint="eastAsia"/>
          <w:bCs/>
          <w:kern w:val="0"/>
          <w:sz w:val="28"/>
          <w:szCs w:val="28"/>
        </w:rPr>
        <w:t xml:space="preserve"> 师:请同学们自己解答。</w:t>
      </w:r>
    </w:p>
    <w:p w:rsidR="00E77566" w:rsidRPr="00575D15" w:rsidRDefault="00E77566" w:rsidP="00E77566">
      <w:pPr>
        <w:spacing w:line="440" w:lineRule="exac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学生独立解答，教师巡视。</w:t>
      </w:r>
    </w:p>
    <w:p w:rsidR="00E77566" w:rsidRPr="00575D15" w:rsidRDefault="00E77566" w:rsidP="00E77566">
      <w:pPr>
        <w:spacing w:line="440" w:lineRule="exac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师：谁愿意来说说你是怎么解答的？</w:t>
      </w:r>
    </w:p>
    <w:p w:rsidR="00E77566" w:rsidRPr="00575D15" w:rsidRDefault="00E77566" w:rsidP="00E77566">
      <w:pPr>
        <w:spacing w:line="440" w:lineRule="exac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生：</w:t>
      </w:r>
      <w:smartTag w:uri="urn:schemas-microsoft-com:office:smarttags" w:element="chmetcnv">
        <w:smartTagPr>
          <w:attr w:name="UnitName" w:val="米"/>
          <w:attr w:name="SourceValue" w:val="1.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cs="宋体" w:hint="eastAsia"/>
            <w:sz w:val="28"/>
            <w:szCs w:val="28"/>
          </w:rPr>
          <w:t>1.5米</w:t>
        </w:r>
      </w:smartTag>
      <w:r w:rsidRPr="00575D15">
        <w:rPr>
          <w:rFonts w:ascii="宋体" w:hAnsi="宋体" w:cs="宋体" w:hint="eastAsia"/>
          <w:sz w:val="28"/>
          <w:szCs w:val="28"/>
        </w:rPr>
        <w:t>=</w:t>
      </w:r>
      <w:smartTag w:uri="urn:schemas-microsoft-com:office:smarttags" w:element="chmetcnv">
        <w:smartTagPr>
          <w:attr w:name="UnitName" w:val="厘米"/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cs="宋体" w:hint="eastAsia"/>
            <w:sz w:val="28"/>
            <w:szCs w:val="28"/>
          </w:rPr>
          <w:t>150厘米</w:t>
        </w:r>
      </w:smartTag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lastRenderedPageBreak/>
        <w:t>50×150=7500立方厘米，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这根圆柱形钢材的体积是7500立方厘米。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设计意图： 使学生明确计算时既要分析已知条件和问题，还要注意要先统一计量单位。</w:t>
      </w:r>
    </w:p>
    <w:p w:rsidR="00E77566" w:rsidRPr="00575D15" w:rsidRDefault="00E77566" w:rsidP="00E77566">
      <w:pPr>
        <w:rPr>
          <w:rFonts w:ascii="宋体" w:hAnsi="宋体" w:cs="宋体" w:hint="eastAsia"/>
          <w:b/>
          <w:sz w:val="28"/>
          <w:szCs w:val="28"/>
        </w:rPr>
      </w:pPr>
      <w:r w:rsidRPr="00575D15">
        <w:rPr>
          <w:rFonts w:ascii="宋体" w:hAnsi="宋体" w:cs="宋体" w:hint="eastAsia"/>
          <w:b/>
          <w:sz w:val="28"/>
          <w:szCs w:val="28"/>
        </w:rPr>
        <w:t>五 、课堂小结：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 xml:space="preserve">   找不同程度学生说一说这节课自己或多或少的收获。</w:t>
      </w:r>
    </w:p>
    <w:p w:rsidR="00E77566" w:rsidRPr="00575D15" w:rsidRDefault="00E77566" w:rsidP="00E77566">
      <w:pPr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设计意图：进行总结复习，加深怎样求圆柱体积。</w:t>
      </w:r>
    </w:p>
    <w:p w:rsidR="00E77566" w:rsidRPr="00575D15" w:rsidRDefault="00E77566" w:rsidP="00E77566">
      <w:pPr>
        <w:wordWrap w:val="0"/>
        <w:spacing w:before="100" w:beforeAutospacing="1" w:after="100" w:afterAutospacing="1" w:line="427" w:lineRule="auto"/>
        <w:ind w:firstLine="480"/>
        <w:jc w:val="left"/>
        <w:rPr>
          <w:rFonts w:ascii="宋体" w:hAnsi="宋体" w:cs="宋体" w:hint="eastAsia"/>
          <w:b/>
          <w:sz w:val="28"/>
          <w:szCs w:val="28"/>
        </w:rPr>
      </w:pPr>
      <w:r w:rsidRPr="00575D15">
        <w:rPr>
          <w:rFonts w:ascii="宋体" w:hAnsi="宋体" w:cs="宋体" w:hint="eastAsia"/>
          <w:b/>
          <w:sz w:val="28"/>
          <w:szCs w:val="28"/>
        </w:rPr>
        <w:t>六、布置作业：</w:t>
      </w:r>
    </w:p>
    <w:p w:rsidR="00E77566" w:rsidRPr="00575D15" w:rsidRDefault="00E77566" w:rsidP="00E77566">
      <w:pPr>
        <w:wordWrap w:val="0"/>
        <w:spacing w:before="100" w:beforeAutospacing="1" w:after="100" w:afterAutospacing="1" w:line="427" w:lineRule="auto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000000"/>
          <w:kern w:val="0"/>
          <w:sz w:val="28"/>
          <w:szCs w:val="28"/>
        </w:rPr>
        <w:t>1、</w:t>
      </w:r>
      <w:r w:rsidRPr="00575D15">
        <w:rPr>
          <w:rFonts w:ascii="宋体" w:hAnsi="宋体" w:cs="宋体"/>
          <w:color w:val="000000"/>
          <w:kern w:val="0"/>
          <w:sz w:val="28"/>
          <w:szCs w:val="28"/>
        </w:rPr>
        <w:t>一个圆柱形的粮囤，从里面量得底面周长是</w:t>
      </w:r>
      <w:smartTag w:uri="urn:schemas-microsoft-com:office:smarttags" w:element="chmetcnv">
        <w:smartTagPr>
          <w:attr w:name="UnitName" w:val="米"/>
          <w:attr w:name="SourceValue" w:val="9.42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cs="宋体"/>
            <w:color w:val="000000"/>
            <w:kern w:val="0"/>
            <w:sz w:val="28"/>
            <w:szCs w:val="28"/>
          </w:rPr>
          <w:t>9.42米</w:t>
        </w:r>
      </w:smartTag>
      <w:r w:rsidRPr="00575D15">
        <w:rPr>
          <w:rFonts w:ascii="宋体" w:hAnsi="宋体" w:cs="宋体"/>
          <w:color w:val="000000"/>
          <w:kern w:val="0"/>
          <w:sz w:val="28"/>
          <w:szCs w:val="28"/>
        </w:rPr>
        <w:t>，高</w:t>
      </w:r>
      <w:smartTag w:uri="urn:schemas-microsoft-com:office:smarttags" w:element="chmetcnv">
        <w:smartTagPr>
          <w:attr w:name="UnitName" w:val="米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cs="宋体"/>
            <w:color w:val="000000"/>
            <w:kern w:val="0"/>
            <w:sz w:val="28"/>
            <w:szCs w:val="28"/>
          </w:rPr>
          <w:t>2米</w:t>
        </w:r>
      </w:smartTag>
      <w:r w:rsidRPr="00575D15">
        <w:rPr>
          <w:rFonts w:ascii="宋体" w:hAnsi="宋体" w:cs="宋体"/>
          <w:color w:val="000000"/>
          <w:kern w:val="0"/>
          <w:sz w:val="28"/>
          <w:szCs w:val="28"/>
        </w:rPr>
        <w:t>，每立方米稻谷约重545千克，这个</w:t>
      </w:r>
      <w:proofErr w:type="gramStart"/>
      <w:r w:rsidRPr="00575D15">
        <w:rPr>
          <w:rFonts w:ascii="宋体" w:hAnsi="宋体" w:cs="宋体"/>
          <w:color w:val="000000"/>
          <w:kern w:val="0"/>
          <w:sz w:val="28"/>
          <w:szCs w:val="28"/>
        </w:rPr>
        <w:t>粮囤约装稻谷</w:t>
      </w:r>
      <w:proofErr w:type="gramEnd"/>
      <w:r w:rsidRPr="00575D15">
        <w:rPr>
          <w:rFonts w:ascii="宋体" w:hAnsi="宋体" w:cs="宋体"/>
          <w:color w:val="000000"/>
          <w:kern w:val="0"/>
          <w:sz w:val="28"/>
          <w:szCs w:val="28"/>
        </w:rPr>
        <w:t>多少千克？（得数保留整千克数）</w:t>
      </w:r>
    </w:p>
    <w:p w:rsidR="00E77566" w:rsidRPr="00575D15" w:rsidRDefault="00E77566" w:rsidP="00E77566">
      <w:pPr>
        <w:widowControl/>
        <w:wordWrap w:val="0"/>
        <w:spacing w:before="100" w:beforeAutospacing="1" w:after="100" w:afterAutospacing="1" w:line="427" w:lineRule="auto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Pr="00575D15">
        <w:rPr>
          <w:rFonts w:ascii="宋体" w:hAnsi="宋体" w:cs="宋体"/>
          <w:color w:val="000000"/>
          <w:kern w:val="0"/>
          <w:sz w:val="28"/>
          <w:szCs w:val="28"/>
        </w:rPr>
        <w:t>、一个圆柱的体积是150.72立方厘米，底面周长是12.56厘米，它的高是多少厘米？</w:t>
      </w:r>
    </w:p>
    <w:p w:rsidR="00E77566" w:rsidRPr="00575D15" w:rsidRDefault="00E77566" w:rsidP="00E77566">
      <w:pPr>
        <w:widowControl/>
        <w:wordWrap w:val="0"/>
        <w:spacing w:before="100" w:beforeAutospacing="1" w:after="100" w:afterAutospacing="1" w:line="427" w:lineRule="auto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000000"/>
          <w:kern w:val="0"/>
          <w:sz w:val="28"/>
          <w:szCs w:val="28"/>
        </w:rPr>
        <w:t>3</w:t>
      </w:r>
      <w:r w:rsidRPr="00575D15">
        <w:rPr>
          <w:rFonts w:ascii="宋体" w:hAnsi="宋体" w:cs="宋体"/>
          <w:color w:val="000000"/>
          <w:kern w:val="0"/>
          <w:sz w:val="28"/>
          <w:szCs w:val="28"/>
        </w:rPr>
        <w:t>、把一根长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cs="宋体"/>
            <w:color w:val="000000"/>
            <w:kern w:val="0"/>
            <w:sz w:val="28"/>
            <w:szCs w:val="28"/>
          </w:rPr>
          <w:t>4米</w:t>
        </w:r>
      </w:smartTag>
      <w:r w:rsidRPr="00575D15">
        <w:rPr>
          <w:rFonts w:ascii="宋体" w:hAnsi="宋体" w:cs="宋体"/>
          <w:color w:val="000000"/>
          <w:kern w:val="0"/>
          <w:sz w:val="28"/>
          <w:szCs w:val="28"/>
        </w:rPr>
        <w:t>的圆柱形钢材截成两段，表面积比原来增加15.7平方厘米．这根钢材的体积是多少立方厘米？</w:t>
      </w:r>
    </w:p>
    <w:p w:rsidR="00E77566" w:rsidRDefault="00E77566" w:rsidP="00E77566">
      <w:pPr>
        <w:widowControl/>
        <w:wordWrap w:val="0"/>
        <w:spacing w:before="100" w:beforeAutospacing="1" w:after="100" w:afterAutospacing="1" w:line="427" w:lineRule="auto"/>
        <w:ind w:firstLine="48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000000"/>
          <w:kern w:val="0"/>
          <w:sz w:val="28"/>
          <w:szCs w:val="28"/>
        </w:rPr>
        <w:t>4</w:t>
      </w:r>
      <w:r w:rsidRPr="00575D15">
        <w:rPr>
          <w:rFonts w:ascii="宋体" w:hAnsi="宋体" w:cs="宋体"/>
          <w:color w:val="000000"/>
          <w:kern w:val="0"/>
          <w:sz w:val="28"/>
          <w:szCs w:val="28"/>
        </w:rPr>
        <w:t>、横截面直径为2厘米的一根钢筋，横截成两段后，表面积的和为75.36平方厘米，原来这根钢筋的体积是多少立方厘米？</w:t>
      </w:r>
    </w:p>
    <w:p w:rsidR="00E77566" w:rsidRPr="00575D15" w:rsidRDefault="00E77566" w:rsidP="00E77566">
      <w:pPr>
        <w:jc w:val="left"/>
        <w:rPr>
          <w:rFonts w:ascii="宋体" w:hAnsi="宋体" w:hint="eastAsia"/>
          <w:b/>
          <w:color w:val="000000"/>
          <w:sz w:val="28"/>
          <w:szCs w:val="28"/>
        </w:rPr>
      </w:pPr>
      <w:r w:rsidRPr="00575D15">
        <w:rPr>
          <w:rFonts w:ascii="宋体" w:hAnsi="宋体" w:hint="eastAsia"/>
          <w:b/>
          <w:color w:val="000000"/>
          <w:sz w:val="28"/>
          <w:szCs w:val="28"/>
        </w:rPr>
        <w:t xml:space="preserve">板书设计 </w:t>
      </w:r>
    </w:p>
    <w:p w:rsidR="00E77566" w:rsidRPr="00575D15" w:rsidRDefault="00E77566" w:rsidP="00E77566">
      <w:pPr>
        <w:jc w:val="center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探索圆柱体积的公式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150" w:firstLine="42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829945</wp:posOffset>
                </wp:positionH>
                <wp:positionV relativeFrom="paragraph">
                  <wp:posOffset>276225</wp:posOffset>
                </wp:positionV>
                <wp:extent cx="635" cy="198120"/>
                <wp:effectExtent l="54610" t="6350" r="59055" b="1460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35pt,21.75pt" to="65.4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">
                <v:stroke endarrow="block"/>
              </v:line>
            </w:pict>
          </mc:Fallback>
        </mc:AlternateContent>
      </w:r>
      <w:r w:rsidRPr="00575D15">
        <w:rPr>
          <w:rFonts w:ascii="宋体" w:hAnsi="宋体" w:cs="宋体" w:hint="eastAsia"/>
          <w:sz w:val="28"/>
          <w:szCs w:val="28"/>
        </w:rPr>
        <w:t>长方体的体积=底面积×高</w: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20320</wp:posOffset>
                </wp:positionV>
                <wp:extent cx="635" cy="198120"/>
                <wp:effectExtent l="54610" t="10795" r="59055" b="1968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1pt,1.6pt" to="135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2306320</wp:posOffset>
                </wp:positionH>
                <wp:positionV relativeFrom="paragraph">
                  <wp:posOffset>58420</wp:posOffset>
                </wp:positionV>
                <wp:extent cx="635" cy="198120"/>
                <wp:effectExtent l="54610" t="10795" r="59055" b="1968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6pt,4.6pt" to="181.6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">
                <v:stroke endarrow="block"/>
              </v:line>
            </w:pict>
          </mc:Fallback>
        </mc:AlternateContent>
      </w:r>
    </w:p>
    <w:p w:rsidR="00E77566" w:rsidRPr="00575D15" w:rsidRDefault="00E77566" w:rsidP="00E77566">
      <w:pPr>
        <w:tabs>
          <w:tab w:val="left" w:pos="960"/>
        </w:tabs>
        <w:spacing w:line="440" w:lineRule="exact"/>
        <w:ind w:firstLineChars="150" w:firstLine="420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>圆柱体的体积=底面积×高</w:t>
      </w:r>
    </w:p>
    <w:p w:rsidR="00E77566" w:rsidRPr="00575D15" w:rsidRDefault="00E77566" w:rsidP="00E77566">
      <w:pPr>
        <w:ind w:firstLineChars="550" w:firstLine="1540"/>
        <w:jc w:val="left"/>
        <w:rPr>
          <w:rFonts w:ascii="宋体" w:hAnsi="宋体" w:cs="宋体" w:hint="eastAsia"/>
          <w:sz w:val="28"/>
          <w:szCs w:val="28"/>
        </w:rPr>
      </w:pPr>
      <w:r w:rsidRPr="00575D15">
        <w:rPr>
          <w:rFonts w:ascii="宋体" w:hAnsi="宋体" w:cs="宋体" w:hint="eastAsia"/>
          <w:sz w:val="28"/>
          <w:szCs w:val="28"/>
        </w:rPr>
        <w:t xml:space="preserve">V = </w:t>
      </w:r>
      <w:proofErr w:type="spellStart"/>
      <w:r w:rsidRPr="00575D15">
        <w:rPr>
          <w:rFonts w:ascii="宋体" w:hAnsi="宋体" w:cs="宋体" w:hint="eastAsia"/>
          <w:sz w:val="28"/>
          <w:szCs w:val="28"/>
        </w:rPr>
        <w:t>Sh</w:t>
      </w:r>
      <w:proofErr w:type="spellEnd"/>
    </w:p>
    <w:p w:rsidR="00E77566" w:rsidRPr="00575D15" w:rsidRDefault="00E77566" w:rsidP="00E77566">
      <w:pPr>
        <w:rPr>
          <w:rFonts w:ascii="宋体" w:hAnsi="宋体" w:cs="宋体" w:hint="eastAsia"/>
          <w:b/>
          <w:sz w:val="28"/>
          <w:szCs w:val="28"/>
        </w:rPr>
      </w:pPr>
      <w:bookmarkStart w:id="0" w:name="_GoBack"/>
      <w:bookmarkEnd w:id="0"/>
      <w:r w:rsidRPr="00575D15">
        <w:rPr>
          <w:rFonts w:ascii="宋体" w:hAnsi="宋体" w:cs="宋体" w:hint="eastAsia"/>
          <w:b/>
          <w:sz w:val="28"/>
          <w:szCs w:val="28"/>
        </w:rPr>
        <w:t>教学资料包：</w:t>
      </w:r>
    </w:p>
    <w:sectPr w:rsidR="00E77566" w:rsidRPr="00575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1A" w:rsidRDefault="0064401A" w:rsidP="00E77566">
      <w:r>
        <w:separator/>
      </w:r>
    </w:p>
  </w:endnote>
  <w:endnote w:type="continuationSeparator" w:id="0">
    <w:p w:rsidR="0064401A" w:rsidRDefault="0064401A" w:rsidP="00E7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1A" w:rsidRDefault="0064401A" w:rsidP="00E77566">
      <w:r>
        <w:separator/>
      </w:r>
    </w:p>
  </w:footnote>
  <w:footnote w:type="continuationSeparator" w:id="0">
    <w:p w:rsidR="0064401A" w:rsidRDefault="0064401A" w:rsidP="00E77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65D9B"/>
    <w:multiLevelType w:val="singleLevel"/>
    <w:tmpl w:val="55D65D9B"/>
    <w:lvl w:ilvl="0">
      <w:start w:val="3"/>
      <w:numFmt w:val="decimal"/>
      <w:suff w:val="nothing"/>
      <w:lvlText w:val="%1．"/>
      <w:lvlJc w:val="left"/>
    </w:lvl>
  </w:abstractNum>
  <w:abstractNum w:abstractNumId="1">
    <w:nsid w:val="55D6698C"/>
    <w:multiLevelType w:val="singleLevel"/>
    <w:tmpl w:val="55D6698C"/>
    <w:lvl w:ilvl="0">
      <w:start w:val="3"/>
      <w:numFmt w:val="chineseCounting"/>
      <w:suff w:val="nothing"/>
      <w:lvlText w:val="%1、"/>
      <w:lvlJc w:val="left"/>
      <w:rPr>
        <w:b/>
      </w:rPr>
    </w:lvl>
  </w:abstractNum>
  <w:abstractNum w:abstractNumId="2">
    <w:nsid w:val="55D6714D"/>
    <w:multiLevelType w:val="singleLevel"/>
    <w:tmpl w:val="55D6714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93"/>
    <w:rsid w:val="003F0552"/>
    <w:rsid w:val="0064401A"/>
    <w:rsid w:val="006B3093"/>
    <w:rsid w:val="00E7373C"/>
    <w:rsid w:val="00E7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5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5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5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5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559</Words>
  <Characters>3188</Characters>
  <Application>Microsoft Office Word</Application>
  <DocSecurity>0</DocSecurity>
  <Lines>26</Lines>
  <Paragraphs>7</Paragraphs>
  <ScaleCrop>false</ScaleCrop>
  <Company>微软中国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2018-08-10T05:06:00Z</dcterms:created>
  <dcterms:modified xsi:type="dcterms:W3CDTF">2018-08-10T05:08:00Z</dcterms:modified>
</cp:coreProperties>
</file>